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0" w:type="dxa"/>
        <w:tblLook w:val="04A0" w:firstRow="1" w:lastRow="0" w:firstColumn="1" w:lastColumn="0" w:noHBand="0" w:noVBand="1"/>
      </w:tblPr>
      <w:tblGrid>
        <w:gridCol w:w="3620"/>
        <w:gridCol w:w="2880"/>
        <w:gridCol w:w="3340"/>
        <w:gridCol w:w="2260"/>
        <w:gridCol w:w="2400"/>
      </w:tblGrid>
      <w:tr w:rsidR="00E42F47" w:rsidRPr="00E42F47" w:rsidTr="00E42F47">
        <w:trPr>
          <w:trHeight w:val="72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AU"/>
              </w:rPr>
              <w:t>Responsible Service of Alcohol Program Register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42F47" w:rsidRPr="00E42F47" w:rsidTr="00E42F47">
        <w:trPr>
          <w:trHeight w:val="420"/>
        </w:trPr>
        <w:tc>
          <w:tcPr>
            <w:tcW w:w="1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Licensee name:</w:t>
            </w:r>
            <w:r w:rsidRPr="00E42F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AU"/>
              </w:rPr>
              <w:t xml:space="preserve">    </w:t>
            </w:r>
            <w:r w:rsidRPr="00E42F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                                             </w:t>
            </w:r>
            <w:r w:rsidRPr="00E42F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AU"/>
              </w:rPr>
              <w:t xml:space="preserve">                                                                                   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42F47" w:rsidRPr="00E42F47" w:rsidTr="00E42F47">
        <w:trPr>
          <w:trHeight w:val="31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  <w:t>Name of person responsible for the management or control of the venue:* (insert name here)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42F47" w:rsidRPr="00E42F47" w:rsidTr="00E42F47">
        <w:trPr>
          <w:trHeight w:val="160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Staff member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Date first served or supplied liquor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Date of most recent certificate (RSA or RSA refresher)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Most recent certificate on file?    Y/N </w:t>
            </w:r>
            <w:r w:rsidRPr="00E42F4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br/>
              <w:t>(hard copy or electronic copy is acceptable)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Date RSA refresher due**?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42F47" w:rsidRPr="00E42F47" w:rsidTr="00E42F47">
        <w:trPr>
          <w:trHeight w:val="300"/>
        </w:trPr>
        <w:tc>
          <w:tcPr>
            <w:tcW w:w="1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lang w:eastAsia="en-AU"/>
              </w:rPr>
              <w:t>*</w:t>
            </w:r>
            <w:r w:rsidRPr="00E42F47">
              <w:rPr>
                <w:rFonts w:ascii="Calibri" w:eastAsia="Times New Roman" w:hAnsi="Calibri" w:cs="Times New Roman"/>
                <w:lang w:eastAsia="en-AU"/>
              </w:rPr>
              <w:t>If licensee is a body corporate, you must list the name of the person responsible for the management or control of the venue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E42F47" w:rsidRPr="00E42F47" w:rsidTr="00E42F47">
        <w:trPr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lang w:eastAsia="en-AU"/>
              </w:rPr>
              <w:t>**</w:t>
            </w:r>
            <w:r w:rsidRPr="00E42F47">
              <w:rPr>
                <w:rFonts w:ascii="Calibri" w:eastAsia="Times New Roman" w:hAnsi="Calibri" w:cs="Times New Roman"/>
                <w:lang w:eastAsia="en-AU"/>
              </w:rPr>
              <w:t xml:space="preserve">RSA refresher </w:t>
            </w:r>
            <w:r w:rsidRPr="00E42F47">
              <w:rPr>
                <w:rFonts w:ascii="Calibri" w:eastAsia="Times New Roman" w:hAnsi="Calibri" w:cs="Times New Roman"/>
                <w:b/>
                <w:bCs/>
                <w:u w:val="single"/>
                <w:lang w:eastAsia="en-AU"/>
              </w:rPr>
              <w:t>must</w:t>
            </w:r>
            <w:r w:rsidRPr="00E42F47">
              <w:rPr>
                <w:rFonts w:ascii="Calibri" w:eastAsia="Times New Roman" w:hAnsi="Calibri" w:cs="Times New Roman"/>
                <w:lang w:eastAsia="en-AU"/>
              </w:rPr>
              <w:t xml:space="preserve"> be completed every 3 years from the last RSA completed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42F47" w:rsidRPr="00E42F47" w:rsidTr="00E42F47">
        <w:trPr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lang w:eastAsia="en-AU"/>
              </w:rPr>
              <w:t xml:space="preserve">Licensee (or if applicable, responsible person) RSA details </w:t>
            </w:r>
            <w:r w:rsidRPr="00E42F47">
              <w:rPr>
                <w:rFonts w:ascii="Calibri" w:eastAsia="Times New Roman" w:hAnsi="Calibri" w:cs="Times New Roman"/>
                <w:b/>
                <w:bCs/>
                <w:u w:val="single"/>
                <w:lang w:eastAsia="en-AU"/>
              </w:rPr>
              <w:t>must</w:t>
            </w:r>
            <w:r w:rsidRPr="00E42F47">
              <w:rPr>
                <w:rFonts w:ascii="Calibri" w:eastAsia="Times New Roman" w:hAnsi="Calibri" w:cs="Times New Roman"/>
                <w:lang w:eastAsia="en-AU"/>
              </w:rPr>
              <w:t xml:space="preserve"> also be listed in this register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42F47" w:rsidRPr="00E42F47" w:rsidTr="00E42F47">
        <w:trPr>
          <w:trHeight w:val="300"/>
        </w:trPr>
        <w:tc>
          <w:tcPr>
            <w:tcW w:w="1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lang w:eastAsia="en-AU"/>
              </w:rPr>
              <w:t xml:space="preserve">The RSA program register </w:t>
            </w:r>
            <w:r w:rsidRPr="00E42F47">
              <w:rPr>
                <w:rFonts w:ascii="Calibri" w:eastAsia="Times New Roman" w:hAnsi="Calibri" w:cs="Times New Roman"/>
                <w:u w:val="single"/>
                <w:lang w:eastAsia="en-AU"/>
              </w:rPr>
              <w:t>must</w:t>
            </w:r>
            <w:r w:rsidRPr="00E42F47">
              <w:rPr>
                <w:rFonts w:ascii="Calibri" w:eastAsia="Times New Roman" w:hAnsi="Calibri" w:cs="Times New Roman"/>
                <w:lang w:eastAsia="en-AU"/>
              </w:rPr>
              <w:t xml:space="preserve"> be kept up to date </w:t>
            </w:r>
            <w:r w:rsidRPr="00E42F47">
              <w:rPr>
                <w:rFonts w:ascii="Calibri" w:eastAsia="Times New Roman" w:hAnsi="Calibri" w:cs="Times New Roman"/>
                <w:u w:val="single"/>
                <w:lang w:eastAsia="en-AU"/>
              </w:rPr>
              <w:t xml:space="preserve">and </w:t>
            </w:r>
            <w:r w:rsidRPr="00E42F47">
              <w:rPr>
                <w:rFonts w:ascii="Calibri" w:eastAsia="Times New Roman" w:hAnsi="Calibri" w:cs="Times New Roman"/>
                <w:lang w:eastAsia="en-AU"/>
              </w:rPr>
              <w:t xml:space="preserve">produced when requested by a member of Victoria Police or a Gambling and Liquor Inspector </w:t>
            </w:r>
          </w:p>
        </w:tc>
      </w:tr>
      <w:tr w:rsidR="00E42F47" w:rsidRPr="00E42F47" w:rsidTr="00E42F4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42F47" w:rsidRPr="00E42F47" w:rsidTr="00E42F47">
        <w:trPr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lang w:eastAsia="en-AU"/>
              </w:rPr>
              <w:t>Disclaimer: This document is an example of what information an RSA program register may contain.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42F47" w:rsidRPr="00E42F47" w:rsidTr="00E42F47">
        <w:trPr>
          <w:trHeight w:val="300"/>
        </w:trPr>
        <w:tc>
          <w:tcPr>
            <w:tcW w:w="1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E42F47">
              <w:rPr>
                <w:rFonts w:ascii="Calibri" w:eastAsia="Times New Roman" w:hAnsi="Calibri" w:cs="Times New Roman"/>
                <w:b/>
                <w:bCs/>
                <w:lang w:eastAsia="en-AU"/>
              </w:rPr>
              <w:t>This information should not be relied upon as a substitute for professional legal advice and reference to relevant legislation.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47" w:rsidRPr="00E42F47" w:rsidRDefault="00E42F47" w:rsidP="00E4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</w:tbl>
    <w:p w:rsidR="00355C88" w:rsidRDefault="00355C88">
      <w:bookmarkStart w:id="0" w:name="_GoBack"/>
      <w:bookmarkEnd w:id="0"/>
    </w:p>
    <w:sectPr w:rsidR="00355C88" w:rsidSect="00E42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47"/>
    <w:rsid w:val="00355C88"/>
    <w:rsid w:val="00E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0A55-618D-46FB-8489-2A053A98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Tosolini</dc:creator>
  <cp:keywords/>
  <dc:description/>
  <cp:lastModifiedBy>Rachel Tosolini</cp:lastModifiedBy>
  <cp:revision>1</cp:revision>
  <dcterms:created xsi:type="dcterms:W3CDTF">2017-05-17T23:22:00Z</dcterms:created>
  <dcterms:modified xsi:type="dcterms:W3CDTF">2017-05-17T23:24:00Z</dcterms:modified>
</cp:coreProperties>
</file>